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FF" w:rsidRDefault="00BE76FF" w:rsidP="00BE76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Бугурусланская</w:t>
      </w:r>
      <w:proofErr w:type="spellEnd"/>
      <w:r>
        <w:rPr>
          <w:b/>
          <w:sz w:val="28"/>
          <w:szCs w:val="28"/>
        </w:rPr>
        <w:t xml:space="preserve"> межрайонная прокуратура в судебном порядке понудила органы местного самоуправления </w:t>
      </w:r>
      <w:r>
        <w:rPr>
          <w:b/>
          <w:color w:val="000000"/>
          <w:sz w:val="28"/>
          <w:szCs w:val="28"/>
          <w:shd w:val="clear" w:color="auto" w:fill="FFFFFF"/>
        </w:rPr>
        <w:t xml:space="preserve">к </w:t>
      </w:r>
      <w:r>
        <w:rPr>
          <w:b/>
          <w:bCs/>
          <w:sz w:val="28"/>
          <w:szCs w:val="28"/>
        </w:rPr>
        <w:t xml:space="preserve">составлению перечня поставщиков </w:t>
      </w:r>
      <w:r>
        <w:rPr>
          <w:rStyle w:val="blk6"/>
          <w:b/>
          <w:sz w:val="28"/>
          <w:szCs w:val="28"/>
        </w:rPr>
        <w:t xml:space="preserve">в целях ликвидации последствий чрезвычайных ситуаций </w:t>
      </w:r>
    </w:p>
    <w:p w:rsidR="00BE76FF" w:rsidRDefault="00BE76FF" w:rsidP="00BE76FF">
      <w:pPr>
        <w:ind w:firstLine="709"/>
        <w:rPr>
          <w:sz w:val="28"/>
          <w:szCs w:val="28"/>
        </w:rPr>
      </w:pPr>
    </w:p>
    <w:p w:rsidR="00BE76FF" w:rsidRDefault="00BE76FF" w:rsidP="00BE76F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в ходе мониторинга информационного сайта выявлены нарушения законодательства в сфере защиты населения от чрезвычайных ситуаций природного и техногенного характера, допущенные администрацией города. </w:t>
      </w:r>
    </w:p>
    <w:p w:rsidR="00BE76FF" w:rsidRDefault="00BE76FF" w:rsidP="00BE76FF">
      <w:pPr>
        <w:tabs>
          <w:tab w:val="left" w:pos="7560"/>
        </w:tabs>
        <w:ind w:firstLine="709"/>
        <w:jc w:val="both"/>
        <w:rPr>
          <w:rStyle w:val="blk6"/>
        </w:rPr>
      </w:pPr>
      <w:r>
        <w:rPr>
          <w:color w:val="000000"/>
          <w:sz w:val="28"/>
          <w:szCs w:val="28"/>
        </w:rPr>
        <w:t>В нарушение действующего законодательства о</w:t>
      </w:r>
      <w:r>
        <w:rPr>
          <w:rStyle w:val="blk6"/>
          <w:sz w:val="28"/>
          <w:szCs w:val="28"/>
        </w:rPr>
        <w:t xml:space="preserve"> защите населения и территории от чрезвычайных ситуаций природного и техногенного характера администрацией </w:t>
      </w:r>
      <w:r>
        <w:rPr>
          <w:sz w:val="28"/>
          <w:szCs w:val="28"/>
        </w:rPr>
        <w:t>отбор участников размещения заказа в целях ликвидации последствий чрезвычайных ситуаций в соответствии с процедурой, предусмотренной федеральным законодательством, не проводился. Д</w:t>
      </w:r>
      <w:r>
        <w:rPr>
          <w:rStyle w:val="blk6"/>
          <w:sz w:val="28"/>
          <w:szCs w:val="28"/>
        </w:rPr>
        <w:t xml:space="preserve">о настоящего времени перечень поставщиков в целях последующего осуществления закупок не составлен. </w:t>
      </w:r>
    </w:p>
    <w:p w:rsidR="00BE76FF" w:rsidRDefault="00BE76FF" w:rsidP="00BE76FF">
      <w:pPr>
        <w:ind w:firstLine="709"/>
        <w:jc w:val="both"/>
        <w:rPr>
          <w:bCs/>
        </w:rPr>
      </w:pPr>
      <w:r>
        <w:rPr>
          <w:rStyle w:val="blk6"/>
          <w:sz w:val="28"/>
          <w:szCs w:val="28"/>
        </w:rPr>
        <w:t>В целях защиты прав и законных интересов неопределенного круга лиц прокуратурой в суд направлено административное исковое заявление о п</w:t>
      </w:r>
      <w:r>
        <w:rPr>
          <w:color w:val="000000"/>
          <w:sz w:val="28"/>
          <w:szCs w:val="28"/>
          <w:shd w:val="clear" w:color="auto" w:fill="FFFFFF"/>
        </w:rPr>
        <w:t>ризнании незаконным бездействие органа местного самоуправления и о</w:t>
      </w:r>
      <w:r>
        <w:rPr>
          <w:sz w:val="28"/>
          <w:szCs w:val="28"/>
        </w:rPr>
        <w:t xml:space="preserve">бязать </w:t>
      </w:r>
      <w:r>
        <w:rPr>
          <w:bCs/>
          <w:sz w:val="28"/>
          <w:szCs w:val="28"/>
        </w:rPr>
        <w:t>составить перечень поставщиков в целях последующего осуществления у них закупок товаров, работ, услуг путем проведения запроса котировок с соблюдением процедуры, предусмотренной федеральным законодательством.</w:t>
      </w:r>
    </w:p>
    <w:p w:rsidR="00BE76FF" w:rsidRDefault="00BE76FF" w:rsidP="00BE76FF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Суд рассмотрел и удовлетворил иск надзорного ведомства.</w:t>
      </w:r>
    </w:p>
    <w:p w:rsidR="00BE76FF" w:rsidRDefault="00BE76FF" w:rsidP="00BE76FF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Решения суда не вступило в законную силу. </w:t>
      </w:r>
    </w:p>
    <w:p w:rsidR="00BE76FF" w:rsidRDefault="00BE76FF" w:rsidP="00BE76FF">
      <w:pPr>
        <w:ind w:firstLine="708"/>
        <w:jc w:val="both"/>
        <w:rPr>
          <w:noProof/>
          <w:sz w:val="28"/>
          <w:szCs w:val="28"/>
        </w:rPr>
      </w:pPr>
    </w:p>
    <w:p w:rsidR="000B26CF" w:rsidRDefault="000B26CF">
      <w:bookmarkStart w:id="0" w:name="_GoBack"/>
      <w:bookmarkEnd w:id="0"/>
    </w:p>
    <w:sectPr w:rsidR="000B26CF" w:rsidSect="00BE76F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FF"/>
    <w:rsid w:val="000B26CF"/>
    <w:rsid w:val="006932CA"/>
    <w:rsid w:val="00B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EC24F-4232-46EA-8EC0-E29134B1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rsid w:val="00BE76F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2019-11-24T14:48:00Z</dcterms:created>
  <dcterms:modified xsi:type="dcterms:W3CDTF">2019-11-24T14:48:00Z</dcterms:modified>
</cp:coreProperties>
</file>