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60" w:rsidRDefault="00BD2160"/>
    <w:p w:rsidR="003301F5" w:rsidRDefault="003301F5" w:rsidP="003301F5">
      <w:pPr>
        <w:jc w:val="center"/>
        <w:rPr>
          <w:b/>
          <w:sz w:val="36"/>
          <w:szCs w:val="36"/>
        </w:rPr>
      </w:pPr>
      <w:r w:rsidRPr="003301F5">
        <w:rPr>
          <w:b/>
          <w:sz w:val="36"/>
          <w:szCs w:val="36"/>
        </w:rPr>
        <w:t>ИНФОРМАЦИОННОЕ СООБЩЕНИЕ</w:t>
      </w:r>
    </w:p>
    <w:p w:rsidR="003301F5" w:rsidRPr="003301F5" w:rsidRDefault="003301F5" w:rsidP="003301F5">
      <w:pPr>
        <w:jc w:val="center"/>
        <w:rPr>
          <w:b/>
          <w:sz w:val="36"/>
          <w:szCs w:val="36"/>
        </w:rPr>
      </w:pPr>
    </w:p>
    <w:p w:rsidR="003301F5" w:rsidRDefault="003301F5" w:rsidP="003301F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Дмитриевского сельсовета в соответствии со                  ст.39.6 ЗК РФ и ФЗ № 137-ФЗ от 25.10.2001г. «О введении в действие Земельного Кодекса Российской Федерации», 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5.1 ст. 10 ФЗ «Об обороте земель сельскохозяйственного назначения» № 101-ФЗ от  24.07.2002г.  информирует о предстоящем предоставлении в аренду земельного участка категория земель – земли сельскохозяйственного назначения, для сельскохозяйственного производства,  с местоположением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sz w:val="28"/>
          <w:szCs w:val="28"/>
        </w:rPr>
        <w:t>Бугурусланский</w:t>
      </w:r>
      <w:proofErr w:type="spellEnd"/>
      <w:r>
        <w:rPr>
          <w:sz w:val="28"/>
          <w:szCs w:val="28"/>
        </w:rPr>
        <w:t xml:space="preserve"> район, земельный участок расположен в юго-западной, южной частях кадастрового квартала 56:07:0505012, с кадастровым номером 56:07:0505012:29, площадью    2153900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</w:p>
    <w:p w:rsidR="003301F5" w:rsidRDefault="003301F5" w:rsidP="003301F5">
      <w:pPr>
        <w:rPr>
          <w:sz w:val="28"/>
          <w:szCs w:val="28"/>
        </w:rPr>
      </w:pPr>
      <w:r>
        <w:rPr>
          <w:sz w:val="28"/>
          <w:szCs w:val="28"/>
        </w:rPr>
        <w:t xml:space="preserve">       Заявления и претензии принимаются в те</w:t>
      </w:r>
      <w:r>
        <w:rPr>
          <w:sz w:val="28"/>
          <w:szCs w:val="28"/>
        </w:rPr>
        <w:t>чение 1 месяца с 13.04.2019 г.</w:t>
      </w:r>
      <w:bookmarkStart w:id="0" w:name="_GoBack"/>
      <w:bookmarkEnd w:id="0"/>
      <w:r>
        <w:rPr>
          <w:sz w:val="28"/>
          <w:szCs w:val="28"/>
        </w:rPr>
        <w:t>, тел: 57-1-31.</w:t>
      </w:r>
    </w:p>
    <w:p w:rsidR="003301F5" w:rsidRDefault="003301F5"/>
    <w:sectPr w:rsidR="003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F5"/>
    <w:rsid w:val="003301F5"/>
    <w:rsid w:val="00B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2019-04-15T07:43:00Z</dcterms:created>
  <dcterms:modified xsi:type="dcterms:W3CDTF">2019-04-15T07:45:00Z</dcterms:modified>
</cp:coreProperties>
</file>