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E" w:rsidRPr="003646CE" w:rsidRDefault="003646CE">
      <w:pPr>
        <w:pStyle w:val="ConsPlusTitlePage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646C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646CE">
        <w:rPr>
          <w:rFonts w:ascii="Times New Roman" w:hAnsi="Times New Roman" w:cs="Times New Roman"/>
        </w:rPr>
        <w:br/>
      </w:r>
    </w:p>
    <w:p w:rsidR="003646CE" w:rsidRPr="003646CE" w:rsidRDefault="003646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ПРАВИТЕЛЬСТВО ОРЕНБУРГСКОЙ ОБЛАСТИ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ПОСТАНОВЛЕНИЕ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 14 ноября 2016 г. N 851-пп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 реализации на территории Оренбургской области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проектов развития общественной инфраструктуры,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основанных на местных инициативах</w:t>
      </w:r>
    </w:p>
    <w:p w:rsidR="003646CE" w:rsidRPr="003646CE" w:rsidRDefault="003646C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6CE" w:rsidRPr="0036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(в ред. Постановлений Правительства Оренбургской области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от 07.08.2017 </w:t>
            </w:r>
            <w:hyperlink r:id="rId5" w:history="1">
              <w:r w:rsidRPr="003646CE">
                <w:rPr>
                  <w:rFonts w:ascii="Times New Roman" w:hAnsi="Times New Roman" w:cs="Times New Roman"/>
                  <w:color w:val="0000FF"/>
                </w:rPr>
                <w:t>N 583-пп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21.05.2018 </w:t>
            </w:r>
            <w:hyperlink r:id="rId6" w:history="1">
              <w:r w:rsidRPr="003646CE">
                <w:rPr>
                  <w:rFonts w:ascii="Times New Roman" w:hAnsi="Times New Roman" w:cs="Times New Roman"/>
                  <w:color w:val="0000FF"/>
                </w:rPr>
                <w:t>N 291-пп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29.05.2019 </w:t>
            </w:r>
            <w:hyperlink r:id="rId7" w:history="1">
              <w:r w:rsidRPr="003646CE">
                <w:rPr>
                  <w:rFonts w:ascii="Times New Roman" w:hAnsi="Times New Roman" w:cs="Times New Roman"/>
                  <w:color w:val="0000FF"/>
                </w:rPr>
                <w:t>N 347-пп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от 31.01.2020 </w:t>
            </w:r>
            <w:hyperlink r:id="rId8" w:history="1">
              <w:r w:rsidRPr="003646CE">
                <w:rPr>
                  <w:rFonts w:ascii="Times New Roman" w:hAnsi="Times New Roman" w:cs="Times New Roman"/>
                  <w:color w:val="0000FF"/>
                </w:rPr>
                <w:t>N 34-пп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целях содействия решению вопросов местного значения,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муниципальных образований Оренбургской области Правительство Оренбургской области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Постановлений Правительства Оренбургской области от 07.08.2017 </w:t>
      </w:r>
      <w:hyperlink r:id="rId9" w:history="1">
        <w:r w:rsidRPr="003646CE">
          <w:rPr>
            <w:rFonts w:ascii="Times New Roman" w:hAnsi="Times New Roman" w:cs="Times New Roman"/>
            <w:color w:val="0000FF"/>
          </w:rPr>
          <w:t>N 583-пп</w:t>
        </w:r>
      </w:hyperlink>
      <w:r w:rsidRPr="003646CE">
        <w:rPr>
          <w:rFonts w:ascii="Times New Roman" w:hAnsi="Times New Roman" w:cs="Times New Roman"/>
        </w:rPr>
        <w:t xml:space="preserve">, от 29.05.2019 </w:t>
      </w:r>
      <w:hyperlink r:id="rId10" w:history="1">
        <w:r w:rsidRPr="003646CE">
          <w:rPr>
            <w:rFonts w:ascii="Times New Roman" w:hAnsi="Times New Roman" w:cs="Times New Roman"/>
            <w:color w:val="0000FF"/>
          </w:rPr>
          <w:t>N 347-пп</w:t>
        </w:r>
      </w:hyperlink>
      <w:r w:rsidRPr="003646CE">
        <w:rPr>
          <w:rFonts w:ascii="Times New Roman" w:hAnsi="Times New Roman" w:cs="Times New Roman"/>
        </w:rPr>
        <w:t>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ПОСТАНОВЛЯЕТ: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 Установить, что государственная поддержка проектов развития общественной инфраструктуры, основанных на местных инициативах (далее - государственная поддержка), осуществляется за счет средств областного бюджета.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Государственная поддержка бюджетам муниципальных образований Оренбургской области осуществляется в соответствии со сводной бюджетной росписью областного бюджета в пределах лимитов бюджетных обязательств.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11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Государственная поддержка осуществляется на конкурсной основе в целях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расходных обязательств,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значения, предусмотренных </w:t>
      </w:r>
      <w:hyperlink r:id="rId12" w:history="1">
        <w:r w:rsidRPr="003646CE">
          <w:rPr>
            <w:rFonts w:ascii="Times New Roman" w:hAnsi="Times New Roman" w:cs="Times New Roman"/>
            <w:color w:val="0000FF"/>
          </w:rPr>
          <w:t>статьями 14</w:t>
        </w:r>
      </w:hyperlink>
      <w:r w:rsidRPr="003646CE">
        <w:rPr>
          <w:rFonts w:ascii="Times New Roman" w:hAnsi="Times New Roman" w:cs="Times New Roman"/>
        </w:rPr>
        <w:t xml:space="preserve">, </w:t>
      </w:r>
      <w:hyperlink r:id="rId13" w:history="1">
        <w:r w:rsidRPr="003646CE">
          <w:rPr>
            <w:rFonts w:ascii="Times New Roman" w:hAnsi="Times New Roman" w:cs="Times New Roman"/>
            <w:color w:val="0000FF"/>
          </w:rPr>
          <w:t>16</w:t>
        </w:r>
      </w:hyperlink>
      <w:r w:rsidRPr="003646CE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1 в ред. </w:t>
      </w:r>
      <w:hyperlink r:id="rId14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2. Утвердить </w:t>
      </w:r>
      <w:hyperlink w:anchor="P53" w:history="1">
        <w:r w:rsidRPr="003646CE">
          <w:rPr>
            <w:rFonts w:ascii="Times New Roman" w:hAnsi="Times New Roman" w:cs="Times New Roman"/>
            <w:color w:val="0000FF"/>
          </w:rPr>
          <w:t>порядок</w:t>
        </w:r>
      </w:hyperlink>
      <w:r w:rsidRPr="003646CE">
        <w:rPr>
          <w:rFonts w:ascii="Times New Roman" w:hAnsi="Times New Roman" w:cs="Times New Roman"/>
        </w:rPr>
        <w:t xml:space="preserve"> проведения конкурсного отбора проектов развития общественной инфраструктуры, основанных на местных инициативах, согласно </w:t>
      </w:r>
      <w:proofErr w:type="gramStart"/>
      <w:r w:rsidRPr="003646CE">
        <w:rPr>
          <w:rFonts w:ascii="Times New Roman" w:hAnsi="Times New Roman" w:cs="Times New Roman"/>
        </w:rPr>
        <w:t>приложению</w:t>
      </w:r>
      <w:proofErr w:type="gramEnd"/>
      <w:r w:rsidRPr="003646CE">
        <w:rPr>
          <w:rFonts w:ascii="Times New Roman" w:hAnsi="Times New Roman" w:cs="Times New Roman"/>
        </w:rPr>
        <w:t xml:space="preserve"> N 1.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15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3. Образовать комиссию по рассмотрению и утверждению результатов конкурсного отбора проектов развития общественной инфраструктуры, основанных на местных инициативах, и утвердить в </w:t>
      </w:r>
      <w:hyperlink w:anchor="P299" w:history="1">
        <w:r w:rsidRPr="003646CE">
          <w:rPr>
            <w:rFonts w:ascii="Times New Roman" w:hAnsi="Times New Roman" w:cs="Times New Roman"/>
            <w:color w:val="0000FF"/>
          </w:rPr>
          <w:t>составе</w:t>
        </w:r>
      </w:hyperlink>
      <w:r w:rsidRPr="003646CE">
        <w:rPr>
          <w:rFonts w:ascii="Times New Roman" w:hAnsi="Times New Roman" w:cs="Times New Roman"/>
        </w:rPr>
        <w:t xml:space="preserve"> согласно </w:t>
      </w:r>
      <w:proofErr w:type="gramStart"/>
      <w:r w:rsidRPr="003646CE">
        <w:rPr>
          <w:rFonts w:ascii="Times New Roman" w:hAnsi="Times New Roman" w:cs="Times New Roman"/>
        </w:rPr>
        <w:t>приложению</w:t>
      </w:r>
      <w:proofErr w:type="gramEnd"/>
      <w:r w:rsidRPr="003646CE">
        <w:rPr>
          <w:rFonts w:ascii="Times New Roman" w:hAnsi="Times New Roman" w:cs="Times New Roman"/>
        </w:rPr>
        <w:t xml:space="preserve"> N 2.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16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4. Утвердить </w:t>
      </w:r>
      <w:hyperlink w:anchor="P356" w:history="1">
        <w:r w:rsidRPr="003646CE">
          <w:rPr>
            <w:rFonts w:ascii="Times New Roman" w:hAnsi="Times New Roman" w:cs="Times New Roman"/>
            <w:color w:val="0000FF"/>
          </w:rPr>
          <w:t>положение</w:t>
        </w:r>
      </w:hyperlink>
      <w:r w:rsidRPr="003646CE">
        <w:rPr>
          <w:rFonts w:ascii="Times New Roman" w:hAnsi="Times New Roman" w:cs="Times New Roman"/>
        </w:rPr>
        <w:t xml:space="preserve"> о комиссии по рассмотрению и утверждению результатов конкурсного отбора проектов развития общественной инфраструктуры, основанных на местных инициативах, согласно </w:t>
      </w:r>
      <w:proofErr w:type="gramStart"/>
      <w:r w:rsidRPr="003646CE">
        <w:rPr>
          <w:rFonts w:ascii="Times New Roman" w:hAnsi="Times New Roman" w:cs="Times New Roman"/>
        </w:rPr>
        <w:t>приложению</w:t>
      </w:r>
      <w:proofErr w:type="gramEnd"/>
      <w:r w:rsidRPr="003646CE">
        <w:rPr>
          <w:rFonts w:ascii="Times New Roman" w:hAnsi="Times New Roman" w:cs="Times New Roman"/>
        </w:rPr>
        <w:t xml:space="preserve"> N 3.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17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 xml:space="preserve">(п. 5 в ред. </w:t>
      </w:r>
      <w:hyperlink r:id="rId18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31.01.2020 N 34-пп)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6. Постановление вступает в силу после его официального опубликования, но не ранее 1 января 2017 года.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Губернатор -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председатель Правительства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Оренбургской области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Ю.А.БЕРГ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Приложение N 1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 постановлению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Правительства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Оренбургской области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 14 ноября 2016 г. N 851-пп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bookmarkStart w:id="0" w:name="P53"/>
      <w:bookmarkEnd w:id="0"/>
      <w:r w:rsidRPr="003646CE">
        <w:rPr>
          <w:rFonts w:ascii="Times New Roman" w:hAnsi="Times New Roman" w:cs="Times New Roman"/>
        </w:rPr>
        <w:t>Порядок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проведения конкурсного отбора проектов развития сельских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поселений муниципальных районов Оренбургской области,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основанных на местных инициативах</w:t>
      </w:r>
    </w:p>
    <w:p w:rsidR="003646CE" w:rsidRPr="003646CE" w:rsidRDefault="003646C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6CE" w:rsidRPr="0036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(в ред. Постановлений Правительства Оренбургской области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от 07.08.2017 </w:t>
            </w:r>
            <w:hyperlink r:id="rId19" w:history="1">
              <w:r w:rsidRPr="003646CE">
                <w:rPr>
                  <w:rFonts w:ascii="Times New Roman" w:hAnsi="Times New Roman" w:cs="Times New Roman"/>
                  <w:color w:val="0000FF"/>
                </w:rPr>
                <w:t>N 583-пп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21.05.2018 </w:t>
            </w:r>
            <w:hyperlink r:id="rId20" w:history="1">
              <w:r w:rsidRPr="003646CE">
                <w:rPr>
                  <w:rFonts w:ascii="Times New Roman" w:hAnsi="Times New Roman" w:cs="Times New Roman"/>
                  <w:color w:val="0000FF"/>
                </w:rPr>
                <w:t>N 291-пп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29.05.2019 </w:t>
            </w:r>
            <w:hyperlink r:id="rId21" w:history="1">
              <w:r w:rsidRPr="003646CE">
                <w:rPr>
                  <w:rFonts w:ascii="Times New Roman" w:hAnsi="Times New Roman" w:cs="Times New Roman"/>
                  <w:color w:val="0000FF"/>
                </w:rPr>
                <w:t>N 347-пп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 Настоящий Порядок устанавливает механизм организации и проведения конкурсного отбора в целях осуществления государственной поддержки за счет средств областного бюджета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(далее - конкурсный отбор).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Постановлений Правительства Оренбургской области от 07.08.2017 </w:t>
      </w:r>
      <w:hyperlink r:id="rId22" w:history="1">
        <w:r w:rsidRPr="003646CE">
          <w:rPr>
            <w:rFonts w:ascii="Times New Roman" w:hAnsi="Times New Roman" w:cs="Times New Roman"/>
            <w:color w:val="0000FF"/>
          </w:rPr>
          <w:t>N 583-пп</w:t>
        </w:r>
      </w:hyperlink>
      <w:r w:rsidRPr="003646CE">
        <w:rPr>
          <w:rFonts w:ascii="Times New Roman" w:hAnsi="Times New Roman" w:cs="Times New Roman"/>
        </w:rPr>
        <w:t xml:space="preserve">, от 29.05.2019 </w:t>
      </w:r>
      <w:hyperlink r:id="rId23" w:history="1">
        <w:r w:rsidRPr="003646CE">
          <w:rPr>
            <w:rFonts w:ascii="Times New Roman" w:hAnsi="Times New Roman" w:cs="Times New Roman"/>
            <w:color w:val="0000FF"/>
          </w:rPr>
          <w:t>N 347-пп</w:t>
        </w:r>
      </w:hyperlink>
      <w:r w:rsidRPr="003646CE">
        <w:rPr>
          <w:rFonts w:ascii="Times New Roman" w:hAnsi="Times New Roman" w:cs="Times New Roman"/>
        </w:rPr>
        <w:t>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2. Уполномоченным органом по организации и проведению конкурсного отбора является министерство финансов Оренбургской области (далее - организатор конкурсного отбора).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Итоги конкурсного отбора рассматриваются и утверждаются комиссией по рассмотрению и утверждению результатов конкурсного отбора проектов развития общественной инфраструктуры, основанных на местных инициативах (далее - комиссия).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2 в ред. </w:t>
      </w:r>
      <w:hyperlink r:id="rId24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3. Участниками конкурсного отбора являются городские округа, имеющие в своем составе сельские населенные пункты, и сельские поселения муниципальных районов Оренбургской области (далее - участник конкурсного отбора).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3 в ред. </w:t>
      </w:r>
      <w:hyperlink r:id="rId25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4. Целями конкурсного отбора являются: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отбор проектов развития общественной инфраструктуры, основанных на местных инициативах (далее - проект), на </w:t>
      </w:r>
      <w:proofErr w:type="spellStart"/>
      <w:r w:rsidRPr="003646CE">
        <w:rPr>
          <w:rFonts w:ascii="Times New Roman" w:hAnsi="Times New Roman" w:cs="Times New Roman"/>
        </w:rPr>
        <w:t>софинансирование</w:t>
      </w:r>
      <w:proofErr w:type="spellEnd"/>
      <w:r w:rsidRPr="003646CE">
        <w:rPr>
          <w:rFonts w:ascii="Times New Roman" w:hAnsi="Times New Roman" w:cs="Times New Roman"/>
        </w:rPr>
        <w:t xml:space="preserve"> которых предусмотрено предоставление средств областного бюджета бюджетам муниципальных образований Оренбургской области (далее - средства областного бюджета);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26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подготовка предложений о распределении средств областного бюджета между участниками конкурсного отбора.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4 в ред. </w:t>
      </w:r>
      <w:hyperlink r:id="rId27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5. К конкурсному отбору допускаются проекты, направленные на решение вопросов местного значения, установленные Федеральным </w:t>
      </w:r>
      <w:hyperlink r:id="rId28" w:history="1">
        <w:r w:rsidRPr="003646CE">
          <w:rPr>
            <w:rFonts w:ascii="Times New Roman" w:hAnsi="Times New Roman" w:cs="Times New Roman"/>
            <w:color w:val="0000FF"/>
          </w:rPr>
          <w:t>законом</w:t>
        </w:r>
      </w:hyperlink>
      <w:r w:rsidRPr="003646CE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и предусматривающие мероприятия по развитию следующих типов объектов общественной инфраструктуры: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29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электро-, тепло-, газо- и водоснабжения, водоотведения, снабжения населения топливом;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благоустройства;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автомобильные дороги местного значения и сооружения на них;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для обеспечения жителей услугами бытового обслуживания;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игровые площадки;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библиотечного обслуживания населения;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культуры;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культурного наследия, находящиеся в собственности участника конкурсного отбора;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0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объекты физической культуры и массового спорта;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места массового отдыха населения;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места захоронения.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6. На конкурсный отбор от сельского поселения, в состав которого входят менее четырех сельских населенных пунктов, может быть представлена только одна заявка, подготовленная администрацией сельского поселения.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1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 конкурсный отбор от сельского поселения, в состав которого входят четыре сельских населенных пункта и более, могут быть представлены две заявки, подготовленные администрацией сельского поселения.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 конкурсный отбор от одного сельского населенного пункта, входящего в состав городского округа, может быть представлена только одна заявка, подготовленная администрацией городского округа.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Объем средств областного бюджета на реализацию одного проекта составляет не более 1 млн. рублей.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Срок реализации проекта должен ограничиваться годом, в котором осуществляется предоставление средств областного бюджета.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5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7. Организатор конкурсного отбора осуществляет: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опубликование на своем официальном сайте в информационно-телекоммуникационной сети Интернет (далее - официальный сайт) извещения о начале приема заявок на участие в конкурсном отборе проектов (далее - заявка);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6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прием и регистрацию заявок в течение 30 календарных дней со дня опубликования извещения о начале приема заявок;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назначение даты заседания комиссии, но не ранее 15 календарных дней со дня окончания приема документов для конкурсного отбора;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учет и хранение представленных на конкурсный отбор проектов;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ведение реестра заявок;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размещение на официальном сайте решений комиссии.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8. Информационное сообщение о проведении конкурсного отбора должно содержать следующую информацию: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наименование и адрес организатора конкурсного отбора;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адрес, дату, время начала и окончания приема заявок;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состав документации, представляемой на конкурсный отбор, и требования к ее оформлению;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контактные данные.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9. Заявка и соответствующие подтверждающие документы представляются организатору конкурсного отбора в установленные сроки на бумажном носителе и в электронном виде (далее - конкурсная документация) в соответствии с формой, утвержденной организатором конкурсного отбора.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Листы конкурсной документации должны быть пронумерованы, прошнурованы и скреплены печатью.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9 в ред. </w:t>
      </w:r>
      <w:hyperlink r:id="rId37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10. При приеме конкурсной документации организатор конкурсного отбора регистрирует ее в журнале приема конкурсной документации с присвоением ей номера, указанием даты и времени регистрации.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11. Участник конкурсного отбора имеет право отозвать свою заявку, сообщив об этом письменно организатору конкурсного отбора.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12. Рассмотрение конкурсной документации и оценка проектов осуществляются структурным подразделением организатора конкурсного отбора (далее - структурное подразделение).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13. При рассмотрении конкурсной документации структурное подразделение осуществляет проверку соответствия проекта и конкурсной документации требованиям настоящего Порядка. По результатам проверки структурное подразделение готовит заключение о соответствии либо несоответствии проекта и (или) конкурсной документации требованиям настоящего Порядка. В случае несоответствия проекта и (или) конкурсной документации структурное подразделение направляет участнику соответствующее заключение и возвращает конкурсную документацию.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14. К оценке допускаются проекты, имеющие заключение структурного подразделения о соответствии проекта и конкурсной документации требованиям настоящего Порядка.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Оценка проектов осуществляется структурным подразделением в соответствии с </w:t>
      </w:r>
      <w:hyperlink w:anchor="P143" w:history="1">
        <w:r w:rsidRPr="003646CE">
          <w:rPr>
            <w:rFonts w:ascii="Times New Roman" w:hAnsi="Times New Roman" w:cs="Times New Roman"/>
            <w:color w:val="0000FF"/>
          </w:rPr>
          <w:t>методикой</w:t>
        </w:r>
      </w:hyperlink>
      <w:r w:rsidRPr="003646CE">
        <w:rPr>
          <w:rFonts w:ascii="Times New Roman" w:hAnsi="Times New Roman" w:cs="Times New Roman"/>
        </w:rPr>
        <w:t xml:space="preserve"> балльной оценки значения критериев конкурсного отбора проектов развития общественной инфраструктуры, основанных на местных инициативах (далее - Методика), согласно </w:t>
      </w:r>
      <w:proofErr w:type="gramStart"/>
      <w:r w:rsidRPr="003646CE">
        <w:rPr>
          <w:rFonts w:ascii="Times New Roman" w:hAnsi="Times New Roman" w:cs="Times New Roman"/>
        </w:rPr>
        <w:t>приложению</w:t>
      </w:r>
      <w:proofErr w:type="gramEnd"/>
      <w:r w:rsidRPr="003646CE">
        <w:rPr>
          <w:rFonts w:ascii="Times New Roman" w:hAnsi="Times New Roman" w:cs="Times New Roman"/>
        </w:rPr>
        <w:t xml:space="preserve"> к настоящему Порядку.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8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15. По результатам оценки проектов структурным подразделением формируется рейтинг проектов в порядке убывания присвоенных им суммарных баллов в соответствии с </w:t>
      </w:r>
      <w:hyperlink w:anchor="P143" w:history="1">
        <w:r w:rsidRPr="003646CE">
          <w:rPr>
            <w:rFonts w:ascii="Times New Roman" w:hAnsi="Times New Roman" w:cs="Times New Roman"/>
            <w:color w:val="0000FF"/>
          </w:rPr>
          <w:t>Методикой</w:t>
        </w:r>
      </w:hyperlink>
      <w:r w:rsidRPr="003646CE">
        <w:rPr>
          <w:rFonts w:ascii="Times New Roman" w:hAnsi="Times New Roman" w:cs="Times New Roman"/>
        </w:rPr>
        <w:t>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16. По итогам работы по рассмотрению конкурсной документации и оценке проектов структурное подразделение готовит аналитическую записку с предложениями по распределению средств областного бюджета, направляет ее секретарю комиссии для организации работы по рассмотрению и утверждению результатов конкурсного отбора.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39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 итогам рассмотрения материалов, представленных структурным подразделением, комиссия принимает решение об утверждении результатов конкурсного отбора.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Право на получение средств областного бюджета получают муниципальные образования </w:t>
      </w:r>
      <w:r w:rsidRPr="003646CE">
        <w:rPr>
          <w:rFonts w:ascii="Times New Roman" w:hAnsi="Times New Roman" w:cs="Times New Roman"/>
        </w:rPr>
        <w:lastRenderedPageBreak/>
        <w:t>Оренбургской области, имеющие наибольшие значения итоговой оценки проекта. При равной балльной оценке проектов приоритет отдается муниципальному образованию Оренбургской области, подавшему конкурсную документацию организатору конкурсного отбора в более ранние сроки согласно регистрации ее в журнале приема конкурсной документации.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40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17. В случаях высвобождения средств областного бюджета, установленных нормативными правовыми актами Правительства Оренбургской области, структурное подразделение готовит аналитическую записку с предложениями о перераспределении высвободившегося объема средств областного бюджета между участниками конкурсного отбора согласно рейтингу проектов и направляет ее секретарю комиссии.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По итогам рассмотрения материалов, представленных структурным подразделением, комиссия принимает решение об утверждении предложений о перераспределении средств областного бюджета между участниками конкурсного отбора согласно рейтингу проектов.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17 введен </w:t>
      </w:r>
      <w:hyperlink r:id="rId41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21.05.2018 N 291-пп)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Приложение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 порядку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проведения конкурсного отбора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проектов развития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сельских поселений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муниципальных районов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Оренбургской области,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основанных на местных инициативах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bookmarkStart w:id="1" w:name="P143"/>
      <w:bookmarkEnd w:id="1"/>
      <w:r w:rsidRPr="003646CE">
        <w:rPr>
          <w:rFonts w:ascii="Times New Roman" w:hAnsi="Times New Roman" w:cs="Times New Roman"/>
        </w:rPr>
        <w:t>Методика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балльной оценки значения критериев конкурсного отбора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проектов развития общественной инфраструктуры,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основанных на местных инициативах</w:t>
      </w:r>
    </w:p>
    <w:p w:rsidR="003646CE" w:rsidRPr="003646CE" w:rsidRDefault="003646C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6CE" w:rsidRPr="0036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(в ред. Постановлений Правительства Оренбургской области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от 07.08.2017 </w:t>
            </w:r>
            <w:hyperlink r:id="rId42" w:history="1">
              <w:r w:rsidRPr="003646CE">
                <w:rPr>
                  <w:rFonts w:ascii="Times New Roman" w:hAnsi="Times New Roman" w:cs="Times New Roman"/>
                  <w:color w:val="0000FF"/>
                </w:rPr>
                <w:t>N 583-пп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29.05.2019 </w:t>
            </w:r>
            <w:hyperlink r:id="rId43" w:history="1">
              <w:r w:rsidRPr="003646CE">
                <w:rPr>
                  <w:rFonts w:ascii="Times New Roman" w:hAnsi="Times New Roman" w:cs="Times New Roman"/>
                  <w:color w:val="0000FF"/>
                </w:rPr>
                <w:t>N 347-пп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 Оценка проектов развития общественной инфраструктуры, основанных на местных инициативах (далее - проект), в целях осуществления государственной поддержки за счет средств областного бюджета бюджетам муниципальных образований) Оренбургской области (далее - средства областного бюджета) определяется по следующим критериям: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44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1.1. Вклад участников реализации проекта в его финансирование: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а)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 стороны бюджета городского округа, имеющем в своем составе сельские населенные пункты, или сельского поселения (минимальный уровень - 10 процентов от объема запрашиваемых средств областного бюджета):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составляет 10 процентов от объема запрашиваемых средств областного бюджета, начисляется 0,5 балла;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составляет менее 20 процентов от объема запрашиваемых средств областного бюджета,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= (S - 10) / 10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показателя,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S -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>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20 процентов и более от объема запрашиваемых средств областного бюджета,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б)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 стороны населения населенного пункта (далее - население) (минимальный уровень - 5 процентов от объема запрашиваемых средств областного бюджета):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составляет 5 процентов от объема запрашиваемых средств областного бюджета, начисляется 0,5 балла;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составляет менее 20 процентов от объема запрашиваемых средств областного бюджета,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B = (S - 5) / 15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показателя,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S -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>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20 процентов и более от объема запрашиваемых средств областного бюджета,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б-1) вклад населения в реализацию проекта за счет средств самообложения граждан: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население осуществляет вклад в реализацию проекта за счет средств самообложения граждан,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население не осуществляет вклад в реализацию проекта за счет средств самообложения граждан, начисляется 0 баллов;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(</w:t>
      </w:r>
      <w:proofErr w:type="spellStart"/>
      <w:r w:rsidRPr="003646CE">
        <w:rPr>
          <w:rFonts w:ascii="Times New Roman" w:hAnsi="Times New Roman" w:cs="Times New Roman"/>
        </w:rPr>
        <w:t>пп</w:t>
      </w:r>
      <w:proofErr w:type="spellEnd"/>
      <w:r w:rsidRPr="003646CE">
        <w:rPr>
          <w:rFonts w:ascii="Times New Roman" w:hAnsi="Times New Roman" w:cs="Times New Roman"/>
        </w:rPr>
        <w:t xml:space="preserve">. "б-1" введен </w:t>
      </w:r>
      <w:hyperlink r:id="rId45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б-2)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за счет дотаций на выравнивание бюджетной обеспеченности муниципальных районов (городских округов), распределяемых из областного бюджета исходя из реализации социально значимых мероприятий (минимальный уровень не устанавливается):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менее 20 процентов от объема запрашиваемых средств областного бюджета,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= S / 20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 в баллах;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S -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в процентах;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20 процентов и более от объема запрашиваемых средств областного бюджета, начисляется 100 баллов;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(</w:t>
      </w:r>
      <w:proofErr w:type="spellStart"/>
      <w:r w:rsidRPr="003646CE">
        <w:rPr>
          <w:rFonts w:ascii="Times New Roman" w:hAnsi="Times New Roman" w:cs="Times New Roman"/>
        </w:rPr>
        <w:t>пп</w:t>
      </w:r>
      <w:proofErr w:type="spellEnd"/>
      <w:r w:rsidRPr="003646CE">
        <w:rPr>
          <w:rFonts w:ascii="Times New Roman" w:hAnsi="Times New Roman" w:cs="Times New Roman"/>
        </w:rPr>
        <w:t xml:space="preserve">. "б-2" введен </w:t>
      </w:r>
      <w:hyperlink r:id="rId46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29.05.2019 N 347-пп)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в)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 стороны организаций и других внебюджетных источников, за исключением поступлений от предприятий и организаций муниципальной формы собственности (минимальный уровень не устанавливается):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менее 10 процентов от объема запрашиваемых средств областного бюджета,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= S / 10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показателя,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S -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>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уровень </w:t>
      </w:r>
      <w:proofErr w:type="spellStart"/>
      <w:r w:rsidRPr="003646CE">
        <w:rPr>
          <w:rFonts w:ascii="Times New Roman" w:hAnsi="Times New Roman" w:cs="Times New Roman"/>
        </w:rPr>
        <w:t>софинансирования</w:t>
      </w:r>
      <w:proofErr w:type="spellEnd"/>
      <w:r w:rsidRPr="003646CE">
        <w:rPr>
          <w:rFonts w:ascii="Times New Roman" w:hAnsi="Times New Roman" w:cs="Times New Roman"/>
        </w:rPr>
        <w:t xml:space="preserve"> проекта составляет 10 процентов и более от объема запрашиваемых средств областного бюджета,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г) вклад населения, организаций и других внебюджетных источников в реализацию проекта в </w:t>
      </w:r>
      <w:proofErr w:type="spellStart"/>
      <w:r w:rsidRPr="003646CE">
        <w:rPr>
          <w:rFonts w:ascii="Times New Roman" w:hAnsi="Times New Roman" w:cs="Times New Roman"/>
        </w:rPr>
        <w:t>неденежной</w:t>
      </w:r>
      <w:proofErr w:type="spellEnd"/>
      <w:r w:rsidRPr="003646CE">
        <w:rPr>
          <w:rFonts w:ascii="Times New Roman" w:hAnsi="Times New Roman" w:cs="Times New Roman"/>
        </w:rPr>
        <w:t xml:space="preserve"> форме (неоплачиваемый труд, материалы и другие формы):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население, организации и другие внебюджетные источники осуществляют вклад в реализацию проекта в </w:t>
      </w:r>
      <w:proofErr w:type="spellStart"/>
      <w:r w:rsidRPr="003646CE">
        <w:rPr>
          <w:rFonts w:ascii="Times New Roman" w:hAnsi="Times New Roman" w:cs="Times New Roman"/>
        </w:rPr>
        <w:t>неденежной</w:t>
      </w:r>
      <w:proofErr w:type="spellEnd"/>
      <w:r w:rsidRPr="003646CE">
        <w:rPr>
          <w:rFonts w:ascii="Times New Roman" w:hAnsi="Times New Roman" w:cs="Times New Roman"/>
        </w:rPr>
        <w:t xml:space="preserve"> форме,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 xml:space="preserve">в случае если население, организации и другие внебюджетные источники не осуществляют вклад в реализацию проекта в </w:t>
      </w:r>
      <w:proofErr w:type="spellStart"/>
      <w:r w:rsidRPr="003646CE">
        <w:rPr>
          <w:rFonts w:ascii="Times New Roman" w:hAnsi="Times New Roman" w:cs="Times New Roman"/>
        </w:rPr>
        <w:t>неденежной</w:t>
      </w:r>
      <w:proofErr w:type="spellEnd"/>
      <w:r w:rsidRPr="003646CE">
        <w:rPr>
          <w:rFonts w:ascii="Times New Roman" w:hAnsi="Times New Roman" w:cs="Times New Roman"/>
        </w:rPr>
        <w:t xml:space="preserve"> форме, начисляется 0 баллов.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1.2. Социальная и экономическая эффективность реализации проекта: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а) доля </w:t>
      </w:r>
      <w:proofErr w:type="spellStart"/>
      <w:r w:rsidRPr="003646CE">
        <w:rPr>
          <w:rFonts w:ascii="Times New Roman" w:hAnsi="Times New Roman" w:cs="Times New Roman"/>
        </w:rPr>
        <w:t>благополучателей</w:t>
      </w:r>
      <w:proofErr w:type="spellEnd"/>
      <w:r w:rsidRPr="003646CE">
        <w:rPr>
          <w:rFonts w:ascii="Times New Roman" w:hAnsi="Times New Roman" w:cs="Times New Roman"/>
        </w:rPr>
        <w:t xml:space="preserve"> в общей численности населения: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количество начисляемых баллов равно доле </w:t>
      </w:r>
      <w:proofErr w:type="spellStart"/>
      <w:r w:rsidRPr="003646CE">
        <w:rPr>
          <w:rFonts w:ascii="Times New Roman" w:hAnsi="Times New Roman" w:cs="Times New Roman"/>
        </w:rPr>
        <w:t>благополучателей</w:t>
      </w:r>
      <w:proofErr w:type="spellEnd"/>
      <w:r w:rsidRPr="003646CE">
        <w:rPr>
          <w:rFonts w:ascii="Times New Roman" w:hAnsi="Times New Roman" w:cs="Times New Roman"/>
        </w:rPr>
        <w:t xml:space="preserve"> в общей численности населения,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в случае если численность </w:t>
      </w:r>
      <w:proofErr w:type="spellStart"/>
      <w:r w:rsidRPr="003646CE">
        <w:rPr>
          <w:rFonts w:ascii="Times New Roman" w:hAnsi="Times New Roman" w:cs="Times New Roman"/>
        </w:rPr>
        <w:t>благополучателей</w:t>
      </w:r>
      <w:proofErr w:type="spellEnd"/>
      <w:r w:rsidRPr="003646CE">
        <w:rPr>
          <w:rFonts w:ascii="Times New Roman" w:hAnsi="Times New Roman" w:cs="Times New Roman"/>
        </w:rPr>
        <w:t xml:space="preserve"> превосходит численность населения,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- результата реализации проекта - 100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отсутствие финансовых ресурсов - 0 баллов.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1.3. Степень участия населения в идентификации и определении параметров проекта: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а) степень участия населения в идентификации проекта в процессе его предварительного рассмотрения (согласно протоколам собрания населения, результатам соответствующего анкетирования и другое):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доля участвующего в мероприятиях населения в общей численности населения составляет менее 50 процентов,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= N / 50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показателя,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N - доля участвующего в мероприятиях населения,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доля участвующего в мероприятиях населения в общей численности населения составляет 50 процентов и более,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б) степень участия населения в определении параметров проекта на заключительном собрании населения (согласно протоколу собрания населения):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доля участвующего в собрании населения в общей численности населения составляет менее 10 процентов, количество начисляемых баллов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= N / 10 x 100, где: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B - значение показателя,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N - доля участвующего в собрании населения, процентов;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доля участвующего в собрании населения в общей численности населения составляет 10 процентов и более, начисляется 100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в) использование средств массовой информации и других средств информирования населения в процессе идентификации проекта: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наличие и регулярное использование специальных информационных стендов - 30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наличие публикаций в областных и (или) муниципальных газетах - 20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наличие телевизионной передачи, посвященной проекту, - 20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размещение соответствующей информации в сети Интернет, в частности, в социальных сетях - 30 баллов;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отсутствие использования средств массовой информации и других средств информирования населения - 0 баллов.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1.4. Количество созданных и (или) сохраненных рабочих мест в рамках реализации проекта: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количество созданных и (или) сохраненных рабочих мест составляет от 1 до 4 (включительно), начисляется по 20 баллов за каждое рабочее место;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 случае если количество созданных и (или) сохраненных рабочих мест составляет свыше 5, начисляется 100 баллов.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2. Оценка проектов рассчитывается по следующей формуле: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  <w:position w:val="-13"/>
        </w:rPr>
        <w:pict>
          <v:shape id="_x0000_i1025" style="width:134.25pt;height:24.75pt" coordsize="" o:spt="100" adj="0,,0" path="" filled="f" stroked="f">
            <v:stroke joinstyle="miter"/>
            <v:imagedata r:id="rId47" o:title="base_23942_98114_32768"/>
            <v:formulas/>
            <v:path o:connecttype="segments"/>
          </v:shape>
        </w:pic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646CE">
        <w:rPr>
          <w:rFonts w:ascii="Times New Roman" w:hAnsi="Times New Roman" w:cs="Times New Roman"/>
        </w:rPr>
        <w:t>Оц</w:t>
      </w:r>
      <w:proofErr w:type="spellEnd"/>
      <w:r w:rsidRPr="003646CE">
        <w:rPr>
          <w:rFonts w:ascii="Times New Roman" w:hAnsi="Times New Roman" w:cs="Times New Roman"/>
        </w:rPr>
        <w:t xml:space="preserve"> - оценка проекта;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646CE">
        <w:rPr>
          <w:rFonts w:ascii="Times New Roman" w:hAnsi="Times New Roman" w:cs="Times New Roman"/>
        </w:rPr>
        <w:t>B</w:t>
      </w:r>
      <w:r w:rsidRPr="003646CE">
        <w:rPr>
          <w:rFonts w:ascii="Times New Roman" w:hAnsi="Times New Roman" w:cs="Times New Roman"/>
          <w:vertAlign w:val="subscript"/>
        </w:rPr>
        <w:t>i</w:t>
      </w:r>
      <w:proofErr w:type="spellEnd"/>
      <w:r w:rsidRPr="003646CE">
        <w:rPr>
          <w:rFonts w:ascii="Times New Roman" w:hAnsi="Times New Roman" w:cs="Times New Roman"/>
        </w:rPr>
        <w:t xml:space="preserve"> - балл i-</w:t>
      </w:r>
      <w:proofErr w:type="spellStart"/>
      <w:r w:rsidRPr="003646CE">
        <w:rPr>
          <w:rFonts w:ascii="Times New Roman" w:hAnsi="Times New Roman" w:cs="Times New Roman"/>
        </w:rPr>
        <w:t>го</w:t>
      </w:r>
      <w:proofErr w:type="spellEnd"/>
      <w:r w:rsidRPr="003646CE">
        <w:rPr>
          <w:rFonts w:ascii="Times New Roman" w:hAnsi="Times New Roman" w:cs="Times New Roman"/>
        </w:rPr>
        <w:t xml:space="preserve"> критерия;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646CE">
        <w:rPr>
          <w:rFonts w:ascii="Times New Roman" w:hAnsi="Times New Roman" w:cs="Times New Roman"/>
        </w:rPr>
        <w:t>P</w:t>
      </w:r>
      <w:r w:rsidRPr="003646CE">
        <w:rPr>
          <w:rFonts w:ascii="Times New Roman" w:hAnsi="Times New Roman" w:cs="Times New Roman"/>
          <w:vertAlign w:val="subscript"/>
        </w:rPr>
        <w:t>i</w:t>
      </w:r>
      <w:proofErr w:type="spellEnd"/>
      <w:r w:rsidRPr="003646CE">
        <w:rPr>
          <w:rFonts w:ascii="Times New Roman" w:hAnsi="Times New Roman" w:cs="Times New Roman"/>
        </w:rPr>
        <w:t xml:space="preserve"> - весовой коэффициент i-</w:t>
      </w:r>
      <w:proofErr w:type="spellStart"/>
      <w:r w:rsidRPr="003646CE">
        <w:rPr>
          <w:rFonts w:ascii="Times New Roman" w:hAnsi="Times New Roman" w:cs="Times New Roman"/>
        </w:rPr>
        <w:t>го</w:t>
      </w:r>
      <w:proofErr w:type="spellEnd"/>
      <w:r w:rsidRPr="003646CE">
        <w:rPr>
          <w:rFonts w:ascii="Times New Roman" w:hAnsi="Times New Roman" w:cs="Times New Roman"/>
        </w:rPr>
        <w:t xml:space="preserve"> критерия;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i - общее число критериев.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Значения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весовых коэффициентов критериев конкурсного отбора проектов</w:t>
      </w: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(в ред. </w:t>
      </w:r>
      <w:hyperlink r:id="rId48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</w:t>
      </w:r>
    </w:p>
    <w:p w:rsidR="003646CE" w:rsidRPr="003646CE" w:rsidRDefault="003646CE">
      <w:pPr>
        <w:pStyle w:val="ConsPlusNormal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 29.05.2019 N 347-пп)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87"/>
      </w:tblGrid>
      <w:tr w:rsidR="003646CE" w:rsidRPr="003646CE">
        <w:tc>
          <w:tcPr>
            <w:tcW w:w="510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73" w:type="dxa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Наименование критерия конкурсного отбора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Весовой коэффициент</w:t>
            </w:r>
          </w:p>
        </w:tc>
      </w:tr>
      <w:tr w:rsidR="003646CE" w:rsidRPr="003646CE">
        <w:tc>
          <w:tcPr>
            <w:tcW w:w="510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3</w:t>
            </w:r>
          </w:p>
        </w:tc>
      </w:tr>
      <w:tr w:rsidR="003646CE" w:rsidRPr="003646CE">
        <w:tc>
          <w:tcPr>
            <w:tcW w:w="510" w:type="dxa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0,45</w:t>
            </w:r>
          </w:p>
        </w:tc>
      </w:tr>
      <w:tr w:rsidR="003646CE" w:rsidRPr="003646CE">
        <w:tc>
          <w:tcPr>
            <w:tcW w:w="510" w:type="dxa"/>
            <w:vMerge w:val="restart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646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проекта со стороны бюджета городского округа, имеющего в своем составе сельские населенные пункты, или сельского поселения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646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проекта со стороны населения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вклад населения в реализацию проекта за счет средств самообложения граждан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646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проекта за счет дотаций на выравнивание бюджетной обеспеченности муниципальных районов (городских округов), распределяемых из областного бюджета исходя из реализации социально значимых мероприятий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646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проекта со стороны организаций и других внебюджетных источников, за исключением поступлений от предприятий и организаций муниципальной формы собственности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вклад населения, организаций и других внебюджетных источников в реализацию проекта в </w:t>
            </w:r>
            <w:proofErr w:type="spellStart"/>
            <w:r w:rsidRPr="003646CE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форме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510" w:type="dxa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  <w:vMerge w:val="restart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3646CE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3646CE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510" w:type="dxa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Степень участия населения в идентификации и определении параметров проекта, в том числе: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0,40</w:t>
            </w:r>
          </w:p>
        </w:tc>
      </w:tr>
      <w:tr w:rsidR="003646CE" w:rsidRPr="003646CE">
        <w:tc>
          <w:tcPr>
            <w:tcW w:w="510" w:type="dxa"/>
            <w:vMerge w:val="restart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степень участия населения в идентификации проекта в процессе его предварительного рассмотрения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степень участия населения в определении параметров проекта на заключительном собрании населения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0,20</w:t>
            </w:r>
          </w:p>
        </w:tc>
      </w:tr>
      <w:tr w:rsidR="003646CE" w:rsidRPr="003646CE">
        <w:tc>
          <w:tcPr>
            <w:tcW w:w="510" w:type="dxa"/>
            <w:vMerge/>
          </w:tcPr>
          <w:p w:rsidR="003646CE" w:rsidRPr="003646CE" w:rsidRDefault="0036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использование средств массовой информации и других средств информирования населения в процессе идентификации проекта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0,10</w:t>
            </w:r>
          </w:p>
        </w:tc>
      </w:tr>
      <w:tr w:rsidR="003646CE" w:rsidRPr="003646CE">
        <w:tc>
          <w:tcPr>
            <w:tcW w:w="510" w:type="dxa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  <w:vAlign w:val="center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0,05</w:t>
            </w:r>
          </w:p>
        </w:tc>
      </w:tr>
      <w:tr w:rsidR="003646CE" w:rsidRPr="003646CE">
        <w:tc>
          <w:tcPr>
            <w:tcW w:w="7483" w:type="dxa"/>
            <w:gridSpan w:val="2"/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  <w:vAlign w:val="center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Приложение N 2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 постановлению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Правительства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Оренбургской области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 14 ноября 2016 г. N 851-пп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bookmarkStart w:id="2" w:name="P299"/>
      <w:bookmarkEnd w:id="2"/>
      <w:r w:rsidRPr="003646CE">
        <w:rPr>
          <w:rFonts w:ascii="Times New Roman" w:hAnsi="Times New Roman" w:cs="Times New Roman"/>
        </w:rPr>
        <w:t>Состав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комиссии по рассмотрению и утверждению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результатов конкурсного отбора проектов развития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общественной инфраструктуры, основанных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 местных инициативах</w:t>
      </w:r>
    </w:p>
    <w:p w:rsidR="003646CE" w:rsidRPr="003646CE" w:rsidRDefault="003646C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6CE" w:rsidRPr="0036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9" w:history="1">
              <w:r w:rsidRPr="003646C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 Правительства Оренбургской области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от 31.01.2020 N 34-пп)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4"/>
        <w:gridCol w:w="5499"/>
      </w:tblGrid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Мошкова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председатель комиссии, министр финансов Оренбургской области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646CE">
              <w:rPr>
                <w:rFonts w:ascii="Times New Roman" w:hAnsi="Times New Roman" w:cs="Times New Roman"/>
              </w:rPr>
              <w:t>Крошечкин</w:t>
            </w:r>
            <w:proofErr w:type="spellEnd"/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Павел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заместитель председателя комиссии, заместитель министра финансов Оренбургской области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Величко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Антонина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секретарь комиссии, начальник отдела анализа финансового менеджмента министерства финансов Оренбургской области</w:t>
            </w:r>
          </w:p>
        </w:tc>
      </w:tr>
      <w:tr w:rsidR="003646CE" w:rsidRPr="003646C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Аверьянов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Геннадий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председатель комитета Законодательного Собрания Оренбургской области по образованию, науке, культуре и спорту (по согласованию)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Бачурин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Валентин Матвеевич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председатель общественного совета при министерстве финансов Оренбургской области (по согласованию)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Ермакова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Жанна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председатель комитета Законодательного Собрания Оренбургской области по бюджетной, налоговой и финансовой политике (по согласованию)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646CE">
              <w:rPr>
                <w:rFonts w:ascii="Times New Roman" w:hAnsi="Times New Roman" w:cs="Times New Roman"/>
              </w:rPr>
              <w:t>Полухин</w:t>
            </w:r>
            <w:proofErr w:type="spellEnd"/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Александр Валерьевич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заместитель председателя Правительства Оренбургской области - министр строительства, жилищно-коммунального, дорожного хозяйства и транспорта Оренбургской области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Самсонов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Павел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министр физической культуры и спорта Оренбургской области</w:t>
            </w:r>
          </w:p>
        </w:tc>
      </w:tr>
      <w:tr w:rsidR="003646CE" w:rsidRPr="003646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Шевченко</w:t>
            </w:r>
          </w:p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Евгения Валерьевна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646CE" w:rsidRPr="003646CE" w:rsidRDefault="003646CE">
            <w:pPr>
              <w:pStyle w:val="ConsPlusNormal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</w:rPr>
              <w:t>министр культуры Оренбургской области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Приложение N 3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к постановлению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Правительства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Оренбургской области</w:t>
      </w:r>
    </w:p>
    <w:p w:rsidR="003646CE" w:rsidRPr="003646CE" w:rsidRDefault="003646CE">
      <w:pPr>
        <w:pStyle w:val="ConsPlusNormal"/>
        <w:jc w:val="right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от 14 ноября 2016 г. N 851-пп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bookmarkStart w:id="4" w:name="P356"/>
      <w:bookmarkEnd w:id="4"/>
      <w:r w:rsidRPr="003646CE">
        <w:rPr>
          <w:rFonts w:ascii="Times New Roman" w:hAnsi="Times New Roman" w:cs="Times New Roman"/>
        </w:rPr>
        <w:t>Положение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 комиссии по рассмотрению и утверждению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результатов конкурсного отбора проектов развития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общественной инфраструктуры, основанных</w:t>
      </w:r>
    </w:p>
    <w:p w:rsidR="003646CE" w:rsidRPr="003646CE" w:rsidRDefault="003646CE">
      <w:pPr>
        <w:pStyle w:val="ConsPlusTitle"/>
        <w:jc w:val="center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на местных инициативах</w:t>
      </w:r>
    </w:p>
    <w:p w:rsidR="003646CE" w:rsidRPr="003646CE" w:rsidRDefault="003646C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6CE" w:rsidRPr="0036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>(в ред. Постановлений Правительства Оренбургской области</w:t>
            </w:r>
          </w:p>
          <w:p w:rsidR="003646CE" w:rsidRPr="003646CE" w:rsidRDefault="00364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CE">
              <w:rPr>
                <w:rFonts w:ascii="Times New Roman" w:hAnsi="Times New Roman" w:cs="Times New Roman"/>
                <w:color w:val="392C69"/>
              </w:rPr>
              <w:t xml:space="preserve">от 07.08.2017 </w:t>
            </w:r>
            <w:hyperlink r:id="rId50" w:history="1">
              <w:r w:rsidRPr="003646CE">
                <w:rPr>
                  <w:rFonts w:ascii="Times New Roman" w:hAnsi="Times New Roman" w:cs="Times New Roman"/>
                  <w:color w:val="0000FF"/>
                </w:rPr>
                <w:t>N 583-пп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 xml:space="preserve">, от 21.05.2018 </w:t>
            </w:r>
            <w:hyperlink r:id="rId51" w:history="1">
              <w:r w:rsidRPr="003646CE">
                <w:rPr>
                  <w:rFonts w:ascii="Times New Roman" w:hAnsi="Times New Roman" w:cs="Times New Roman"/>
                  <w:color w:val="0000FF"/>
                </w:rPr>
                <w:t>N 291-пп</w:t>
              </w:r>
            </w:hyperlink>
            <w:r w:rsidRPr="003646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1. Настоящее Положение определяет порядок деятельности комиссии по рассмотрению и утверждению результатов конкурсного отбора проектов развития общественной инфраструктуры, основанных на местных инициативах (далее - проект).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1 в ред. </w:t>
      </w:r>
      <w:hyperlink r:id="rId52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2. Комиссия по рассмотрению и утверждению результатов конкурсного отбора проектов (далее - конкурсный отбор) в своей деятельности руководствуется настоящим Положением.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2 в ред. </w:t>
      </w:r>
      <w:hyperlink r:id="rId53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3. Основными задачами комиссии по рассмотрению и утверждению результатов конкурсного отбора (далее - комиссия) являются: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рассмотрение результатов конкурсного отбора;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утверждение результатов конкурсного отбора;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рассмотрение предложений о перераспределении средств областного бюджета между участниками конкурсного отбора согласно рейтингу проектов;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21.05.2018 N 291-пп)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утверждение предложений о перераспределении средств областного бюджета между участниками конкурсного отбора согласно рейтингу проектов.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3646C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21.05.2018 N 291-пп)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3 в ред. </w:t>
      </w:r>
      <w:hyperlink r:id="rId56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07.08.2017 N 583-пп)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4. В состав комиссии входят председатель комиссии, его заместитель, секретарь комиссии, члены комиссии.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Для участия в заседании комиссии могут приглашаться независимые эксперты с правом совещательного голоса.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5. Заседание комиссии считается правомочным при условии присутствия на нем более половины ее членов.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6. Председатель комиссии: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а) осуществляет общее руководство работой комиссии и обеспечивает выполнение настоящего Положения;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б)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lastRenderedPageBreak/>
        <w:t>в) формирует проект повестки дня очередного заседания комиссии;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г) в случае необходимости вносит на обсуждение комиссии вопрос о привлечении к работе независимых экспертов.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7. В период временного отсутствия председателя комиссии его полномочия исполняет заместитель председателя комиссии.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8. Члены комиссии: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а) присутствуют на заседаниях комиссии и принимают решения по вопросам, отнесенным к ее компетенции;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б) осуществляют рассмотрение результатов оценки проектов;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в) осуществляют иные действия в соответствии с законодательством Российской Федерации и настоящим Положением.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9. Секретарь комиссии: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а) обеспечивает подготовку материалов к заседанию комиссии;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б) оповещает членов комиссии об очередных ее заседаниях и о повестке дня;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в) ведет протоколы заседаний комиссии.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10. Заседание комиссии проводится не позднее 10 рабочих дней со дня получения секретарем комиссии от структурного подразделения организатора конкурсного отбора (далее - структурное подразделение) аналитической записки с предложениями по распределению средств областного бюджета, подготовленными по итогам работы по рассмотрению конкурсной документации и оценке проектов, либо по перераспределению средств областного бюджета между участниками конкурсного отбора согласно рейтингу проектов.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>Решение комиссии по итогам рассмотрения материалов, представленных структурным подразделением (далее - решение комиссии), принимается открытым голосованием простым большинством голосов. При равенстве голосов голос председательствующего на заседании комиссии является решающим.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10 в ред. </w:t>
      </w:r>
      <w:hyperlink r:id="rId57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21.05.2018 N 291-пп)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97"/>
      <w:bookmarkEnd w:id="5"/>
      <w:r w:rsidRPr="003646CE">
        <w:rPr>
          <w:rFonts w:ascii="Times New Roman" w:hAnsi="Times New Roman" w:cs="Times New Roman"/>
        </w:rPr>
        <w:t>11. Решение комиссии оформляется протоколом в течение 3 рабочих дней после заседания комиссии, который подписывается председательствующим на заседании комиссии.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(п. 11 в ред. </w:t>
      </w:r>
      <w:hyperlink r:id="rId58" w:history="1">
        <w:r w:rsidRPr="003646C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46CE">
        <w:rPr>
          <w:rFonts w:ascii="Times New Roman" w:hAnsi="Times New Roman" w:cs="Times New Roman"/>
        </w:rPr>
        <w:t xml:space="preserve"> Правительства Оренбургской области от 21.05.2018 N 291-пп)</w:t>
      </w:r>
    </w:p>
    <w:p w:rsidR="003646CE" w:rsidRPr="003646CE" w:rsidRDefault="00364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46CE">
        <w:rPr>
          <w:rFonts w:ascii="Times New Roman" w:hAnsi="Times New Roman" w:cs="Times New Roman"/>
        </w:rPr>
        <w:t xml:space="preserve">12. Информационное сообщение о результатах конкурсного отбора на основании протокола заседания комиссии размещается на официальном сайте организатора конкурсного отбора в сети Интернет не позднее следующего рабочего дня после истечения срока, предусмотренного </w:t>
      </w:r>
      <w:hyperlink w:anchor="P397" w:history="1">
        <w:r w:rsidRPr="003646CE">
          <w:rPr>
            <w:rFonts w:ascii="Times New Roman" w:hAnsi="Times New Roman" w:cs="Times New Roman"/>
            <w:color w:val="0000FF"/>
          </w:rPr>
          <w:t>пунктом 11</w:t>
        </w:r>
      </w:hyperlink>
      <w:r w:rsidRPr="003646CE">
        <w:rPr>
          <w:rFonts w:ascii="Times New Roman" w:hAnsi="Times New Roman" w:cs="Times New Roman"/>
        </w:rPr>
        <w:t xml:space="preserve"> настоящего Положения.</w:t>
      </w: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jc w:val="both"/>
        <w:rPr>
          <w:rFonts w:ascii="Times New Roman" w:hAnsi="Times New Roman" w:cs="Times New Roman"/>
        </w:rPr>
      </w:pPr>
    </w:p>
    <w:p w:rsidR="003646CE" w:rsidRPr="003646CE" w:rsidRDefault="003646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2BEF" w:rsidRPr="003646CE" w:rsidRDefault="00562BEF">
      <w:pPr>
        <w:rPr>
          <w:rFonts w:ascii="Times New Roman" w:hAnsi="Times New Roman" w:cs="Times New Roman"/>
        </w:rPr>
      </w:pPr>
    </w:p>
    <w:sectPr w:rsidR="00562BEF" w:rsidRPr="003646CE" w:rsidSect="002B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E"/>
    <w:rsid w:val="003646CE"/>
    <w:rsid w:val="005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F670-EE0E-4FC8-819F-FD7069C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E148C5FC2B7377579C0A97B83AFC3B2F9B71386F07F48AE6C945B321AB1DFF817A27956161DDFFE15DD5CA842AE59BEFF549C74AFDDFE904r5F" TargetMode="External"/><Relationship Id="rId18" Type="http://schemas.openxmlformats.org/officeDocument/2006/relationships/hyperlink" Target="consultantplus://offline/ref=5AE148C5FC2B7377579C149AAE56A13F2C942D356508FFDEB9961EEE76A217A8C6357ED7256CDDF9E756819ECB2BB9DEBAE648C44AFFDCF547CFDC0ErEF" TargetMode="External"/><Relationship Id="rId26" Type="http://schemas.openxmlformats.org/officeDocument/2006/relationships/hyperlink" Target="consultantplus://offline/ref=5AE148C5FC2B7377579C149AAE56A13F2C942D356502FFD9BF961EEE76A217A8C6357ED7256CDDF9E756819CCB2BB9DEBAE648C44AFFDCF547CFDC0ErEF" TargetMode="External"/><Relationship Id="rId39" Type="http://schemas.openxmlformats.org/officeDocument/2006/relationships/hyperlink" Target="consultantplus://offline/ref=5AE148C5FC2B7377579C149AAE56A13F2C942D356B08FADCB2961EEE76A217A8C6357ED7256CDDF9E756809DCB2BB9DEBAE648C44AFFDCF547CFDC0ErEF" TargetMode="External"/><Relationship Id="rId21" Type="http://schemas.openxmlformats.org/officeDocument/2006/relationships/hyperlink" Target="consultantplus://offline/ref=5AE148C5FC2B7377579C149AAE56A13F2C942D356502FFD9BF961EEE76A217A8C6357ED7256CDDF9E756819DCB2BB9DEBAE648C44AFFDCF547CFDC0ErEF" TargetMode="External"/><Relationship Id="rId34" Type="http://schemas.openxmlformats.org/officeDocument/2006/relationships/hyperlink" Target="consultantplus://offline/ref=5AE148C5FC2B7377579C149AAE56A13F2C942D356B08FADCB2961EEE76A217A8C6357ED7256CDDF9E7568298CB2BB9DEBAE648C44AFFDCF547CFDC0ErEF" TargetMode="External"/><Relationship Id="rId42" Type="http://schemas.openxmlformats.org/officeDocument/2006/relationships/hyperlink" Target="consultantplus://offline/ref=5AE148C5FC2B7377579C149AAE56A13F2C942D356B08FADCB2961EEE76A217A8C6357ED7256CDDF9E756859BCB2BB9DEBAE648C44AFFDCF547CFDC0ErEF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5AE148C5FC2B7377579C149AAE56A13F2C942D356B08FADCB2961EEE76A217A8C6357ED7256CDDF9E7568598CB2BB9DEBAE648C44AFFDCF547CFDC0ErEF" TargetMode="External"/><Relationship Id="rId55" Type="http://schemas.openxmlformats.org/officeDocument/2006/relationships/hyperlink" Target="consultantplus://offline/ref=5AE148C5FC2B7377579C149AAE56A13F2C942D356404FDDFB8961EEE76A217A8C6357ED7256CDDF9E756809ACB2BB9DEBAE648C44AFFDCF547CFDC0ErEF" TargetMode="External"/><Relationship Id="rId7" Type="http://schemas.openxmlformats.org/officeDocument/2006/relationships/hyperlink" Target="consultantplus://offline/ref=5AE148C5FC2B7377579C149AAE56A13F2C942D356502FFD9BF961EEE76A217A8C6357ED7256CDDF9E756819FCB2BB9DEBAE648C44AFFDCF547CFDC0ErEF" TargetMode="External"/><Relationship Id="rId12" Type="http://schemas.openxmlformats.org/officeDocument/2006/relationships/hyperlink" Target="consultantplus://offline/ref=5AE148C5FC2B7377579C0A97B83AFC3B2F9B71386F07F48AE6C945B321AB1DFF817A27906364D7ADB612D496C17FF69AECF54BC4560FrFF" TargetMode="External"/><Relationship Id="rId17" Type="http://schemas.openxmlformats.org/officeDocument/2006/relationships/hyperlink" Target="consultantplus://offline/ref=5AE148C5FC2B7377579C149AAE56A13F2C942D356B08FADCB2961EEE76A217A8C6357ED7256CDDF9E7568099CB2BB9DEBAE648C44AFFDCF547CFDC0ErEF" TargetMode="External"/><Relationship Id="rId25" Type="http://schemas.openxmlformats.org/officeDocument/2006/relationships/hyperlink" Target="consultantplus://offline/ref=5AE148C5FC2B7377579C149AAE56A13F2C942D356B08FADCB2961EEE76A217A8C6357ED7256CDDF9E756839ACB2BB9DEBAE648C44AFFDCF547CFDC0ErEF" TargetMode="External"/><Relationship Id="rId33" Type="http://schemas.openxmlformats.org/officeDocument/2006/relationships/hyperlink" Target="consultantplus://offline/ref=5AE148C5FC2B7377579C149AAE56A13F2C942D356B08FADCB2961EEE76A217A8C6357ED7256CDDF9E756829ACB2BB9DEBAE648C44AFFDCF547CFDC0ErEF" TargetMode="External"/><Relationship Id="rId38" Type="http://schemas.openxmlformats.org/officeDocument/2006/relationships/hyperlink" Target="consultantplus://offline/ref=5AE148C5FC2B7377579C149AAE56A13F2C942D356B08FADCB2961EEE76A217A8C6357ED7256CDDF9E7568292CB2BB9DEBAE648C44AFFDCF547CFDC0ErEF" TargetMode="External"/><Relationship Id="rId46" Type="http://schemas.openxmlformats.org/officeDocument/2006/relationships/hyperlink" Target="consultantplus://offline/ref=5AE148C5FC2B7377579C149AAE56A13F2C942D356502FFD9BF961EEE76A217A8C6357ED7256CDDF9E756809DCB2BB9DEBAE648C44AFFDCF547CFDC0ErE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E148C5FC2B7377579C149AAE56A13F2C942D356B08FADCB2961EEE76A217A8C6357ED7256CDDF9E7568099CB2BB9DEBAE648C44AFFDCF547CFDC0ErEF" TargetMode="External"/><Relationship Id="rId20" Type="http://schemas.openxmlformats.org/officeDocument/2006/relationships/hyperlink" Target="consultantplus://offline/ref=5AE148C5FC2B7377579C149AAE56A13F2C942D356404FDDFB8961EEE76A217A8C6357ED7256CDDF9E756819ECB2BB9DEBAE648C44AFFDCF547CFDC0ErEF" TargetMode="External"/><Relationship Id="rId29" Type="http://schemas.openxmlformats.org/officeDocument/2006/relationships/hyperlink" Target="consultantplus://offline/ref=5AE148C5FC2B7377579C149AAE56A13F2C942D356B08FADCB2961EEE76A217A8C6357ED7256CDDF9E756839DCB2BB9DEBAE648C44AFFDCF547CFDC0ErEF" TargetMode="External"/><Relationship Id="rId41" Type="http://schemas.openxmlformats.org/officeDocument/2006/relationships/hyperlink" Target="consultantplus://offline/ref=5AE148C5FC2B7377579C149AAE56A13F2C942D356404FDDFB8961EEE76A217A8C6357ED7256CDDF9E756819ECB2BB9DEBAE648C44AFFDCF547CFDC0ErEF" TargetMode="External"/><Relationship Id="rId54" Type="http://schemas.openxmlformats.org/officeDocument/2006/relationships/hyperlink" Target="consultantplus://offline/ref=5AE148C5FC2B7377579C149AAE56A13F2C942D356404FDDFB8961EEE76A217A8C6357ED7256CDDF9E7568192CB2BB9DEBAE648C44AFFDCF547CFDC0E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148C5FC2B7377579C149AAE56A13F2C942D356404FDDFB8961EEE76A217A8C6357ED7256CDDF9E756819FCB2BB9DEBAE648C44AFFDCF547CFDC0ErEF" TargetMode="External"/><Relationship Id="rId11" Type="http://schemas.openxmlformats.org/officeDocument/2006/relationships/hyperlink" Target="consultantplus://offline/ref=5AE148C5FC2B7377579C149AAE56A13F2C942D356502FFD9BF961EEE76A217A8C6357ED7256CDDF9E756819ECB2BB9DEBAE648C44AFFDCF547CFDC0ErEF" TargetMode="External"/><Relationship Id="rId24" Type="http://schemas.openxmlformats.org/officeDocument/2006/relationships/hyperlink" Target="consultantplus://offline/ref=5AE148C5FC2B7377579C149AAE56A13F2C942D356B08FADCB2961EEE76A217A8C6357ED7256CDDF9E7568092CB2BB9DEBAE648C44AFFDCF547CFDC0ErEF" TargetMode="External"/><Relationship Id="rId32" Type="http://schemas.openxmlformats.org/officeDocument/2006/relationships/hyperlink" Target="consultantplus://offline/ref=5AE148C5FC2B7377579C149AAE56A13F2C942D356502FFD9BF961EEE76A217A8C6357ED7256CDDF9E756809ACB2BB9DEBAE648C44AFFDCF547CFDC0ErEF" TargetMode="External"/><Relationship Id="rId37" Type="http://schemas.openxmlformats.org/officeDocument/2006/relationships/hyperlink" Target="consultantplus://offline/ref=5AE148C5FC2B7377579C149AAE56A13F2C942D356B08FADCB2961EEE76A217A8C6357ED7256CDDF9E756829DCB2BB9DEBAE648C44AFFDCF547CFDC0ErEF" TargetMode="External"/><Relationship Id="rId40" Type="http://schemas.openxmlformats.org/officeDocument/2006/relationships/hyperlink" Target="consultantplus://offline/ref=5AE148C5FC2B7377579C149AAE56A13F2C942D356B08FADCB2961EEE76A217A8C6357ED7256CDDF9E756809DCB2BB9DEBAE648C44AFFDCF547CFDC0ErEF" TargetMode="External"/><Relationship Id="rId45" Type="http://schemas.openxmlformats.org/officeDocument/2006/relationships/hyperlink" Target="consultantplus://offline/ref=5AE148C5FC2B7377579C149AAE56A13F2C942D356502FFD9BF961EEE76A217A8C6357ED7256CDDF9E756809DCB2BB9DEBAE648C44AFFDCF547CFDC0ErEF" TargetMode="External"/><Relationship Id="rId53" Type="http://schemas.openxmlformats.org/officeDocument/2006/relationships/hyperlink" Target="consultantplus://offline/ref=5AE148C5FC2B7377579C149AAE56A13F2C942D356B08FADCB2961EEE76A217A8C6357ED7256CDDF9E7568593CB2BB9DEBAE648C44AFFDCF547CFDC0ErEF" TargetMode="External"/><Relationship Id="rId58" Type="http://schemas.openxmlformats.org/officeDocument/2006/relationships/hyperlink" Target="consultantplus://offline/ref=5AE148C5FC2B7377579C149AAE56A13F2C942D356404FDDFB8961EEE76A217A8C6357ED7256CDDF9E756809ECB2BB9DEBAE648C44AFFDCF547CFDC0ErEF" TargetMode="External"/><Relationship Id="rId5" Type="http://schemas.openxmlformats.org/officeDocument/2006/relationships/hyperlink" Target="consultantplus://offline/ref=5AE148C5FC2B7377579C149AAE56A13F2C942D356B08FADCB2961EEE76A217A8C6357ED7256CDDF9E756819FCB2BB9DEBAE648C44AFFDCF547CFDC0ErEF" TargetMode="External"/><Relationship Id="rId15" Type="http://schemas.openxmlformats.org/officeDocument/2006/relationships/hyperlink" Target="consultantplus://offline/ref=5AE148C5FC2B7377579C149AAE56A13F2C942D356B08FADCB2961EEE76A217A8C6357ED7256CDDF9E7568099CB2BB9DEBAE648C44AFFDCF547CFDC0ErEF" TargetMode="External"/><Relationship Id="rId23" Type="http://schemas.openxmlformats.org/officeDocument/2006/relationships/hyperlink" Target="consultantplus://offline/ref=5AE148C5FC2B7377579C149AAE56A13F2C942D356502FFD9BF961EEE76A217A8C6357ED7256CDDF9E756819CCB2BB9DEBAE648C44AFFDCF547CFDC0ErEF" TargetMode="External"/><Relationship Id="rId28" Type="http://schemas.openxmlformats.org/officeDocument/2006/relationships/hyperlink" Target="consultantplus://offline/ref=5AE148C5FC2B7377579C0A97B83AFC3B2F9B71386F07F48AE6C945B321AB1DFF937A7F996061C2F9E448839BC207rFF" TargetMode="External"/><Relationship Id="rId36" Type="http://schemas.openxmlformats.org/officeDocument/2006/relationships/hyperlink" Target="consultantplus://offline/ref=5AE148C5FC2B7377579C149AAE56A13F2C942D356B08FADCB2961EEE76A217A8C6357ED7256CDDF9E756829ECB2BB9DEBAE648C44AFFDCF547CFDC0ErEF" TargetMode="External"/><Relationship Id="rId49" Type="http://schemas.openxmlformats.org/officeDocument/2006/relationships/hyperlink" Target="consultantplus://offline/ref=5AE148C5FC2B7377579C149AAE56A13F2C942D356508FFDEB9961EEE76A217A8C6357ED7256CDDF9E756819CCB2BB9DEBAE648C44AFFDCF547CFDC0ErEF" TargetMode="External"/><Relationship Id="rId57" Type="http://schemas.openxmlformats.org/officeDocument/2006/relationships/hyperlink" Target="consultantplus://offline/ref=5AE148C5FC2B7377579C149AAE56A13F2C942D356404FDDFB8961EEE76A217A8C6357ED7256CDDF9E7568099CB2BB9DEBAE648C44AFFDCF547CFDC0ErEF" TargetMode="External"/><Relationship Id="rId10" Type="http://schemas.openxmlformats.org/officeDocument/2006/relationships/hyperlink" Target="consultantplus://offline/ref=5AE148C5FC2B7377579C149AAE56A13F2C942D356502FFD9BF961EEE76A217A8C6357ED7256CDDF9E756819ECB2BB9DEBAE648C44AFFDCF547CFDC0ErEF" TargetMode="External"/><Relationship Id="rId19" Type="http://schemas.openxmlformats.org/officeDocument/2006/relationships/hyperlink" Target="consultantplus://offline/ref=5AE148C5FC2B7377579C149AAE56A13F2C942D356B08FADCB2961EEE76A217A8C6357ED7256CDDF9E7568098CB2BB9DEBAE648C44AFFDCF547CFDC0ErEF" TargetMode="External"/><Relationship Id="rId31" Type="http://schemas.openxmlformats.org/officeDocument/2006/relationships/hyperlink" Target="consultantplus://offline/ref=5AE148C5FC2B7377579C149AAE56A13F2C942D356502FFD9BF961EEE76A217A8C6357ED7256CDDF9E7568192CB2BB9DEBAE648C44AFFDCF547CFDC0ErEF" TargetMode="External"/><Relationship Id="rId44" Type="http://schemas.openxmlformats.org/officeDocument/2006/relationships/hyperlink" Target="consultantplus://offline/ref=5AE148C5FC2B7377579C149AAE56A13F2C942D356502FFD9BF961EEE76A217A8C6357ED7256CDDF9E756809ECB2BB9DEBAE648C44AFFDCF547CFDC0ErEF" TargetMode="External"/><Relationship Id="rId52" Type="http://schemas.openxmlformats.org/officeDocument/2006/relationships/hyperlink" Target="consultantplus://offline/ref=5AE148C5FC2B7377579C149AAE56A13F2C942D356B08FADCB2961EEE76A217A8C6357ED7256CDDF9E756859DCB2BB9DEBAE648C44AFFDCF547CFDC0ErE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E148C5FC2B7377579C149AAE56A13F2C942D356B08FADCB2961EEE76A217A8C6357ED7256CDDF9E756819CCB2BB9DEBAE648C44AFFDCF547CFDC0ErEF" TargetMode="External"/><Relationship Id="rId14" Type="http://schemas.openxmlformats.org/officeDocument/2006/relationships/hyperlink" Target="consultantplus://offline/ref=5AE148C5FC2B7377579C149AAE56A13F2C942D356B08FADCB2961EEE76A217A8C6357ED7256CDDF9E7568193CB2BB9DEBAE648C44AFFDCF547CFDC0ErEF" TargetMode="External"/><Relationship Id="rId22" Type="http://schemas.openxmlformats.org/officeDocument/2006/relationships/hyperlink" Target="consultantplus://offline/ref=5AE148C5FC2B7377579C149AAE56A13F2C942D356B08FADCB2961EEE76A217A8C6357ED7256CDDF9E756809CCB2BB9DEBAE648C44AFFDCF547CFDC0ErEF" TargetMode="External"/><Relationship Id="rId27" Type="http://schemas.openxmlformats.org/officeDocument/2006/relationships/hyperlink" Target="consultantplus://offline/ref=5AE148C5FC2B7377579C149AAE56A13F2C942D356B08FADCB2961EEE76A217A8C6357ED7256CDDF9E7568399CB2BB9DEBAE648C44AFFDCF547CFDC0ErEF" TargetMode="External"/><Relationship Id="rId30" Type="http://schemas.openxmlformats.org/officeDocument/2006/relationships/hyperlink" Target="consultantplus://offline/ref=5AE148C5FC2B7377579C149AAE56A13F2C942D356B08FADCB2961EEE76A217A8C6357ED7256CDDF9E756839CCB2BB9DEBAE648C44AFFDCF547CFDC0ErEF" TargetMode="External"/><Relationship Id="rId35" Type="http://schemas.openxmlformats.org/officeDocument/2006/relationships/hyperlink" Target="consultantplus://offline/ref=5AE148C5FC2B7377579C149AAE56A13F2C942D356B08FADCB2961EEE76A217A8C6357ED7256CDDF9E756809DCB2BB9DEBAE648C44AFFDCF547CFDC0ErEF" TargetMode="External"/><Relationship Id="rId43" Type="http://schemas.openxmlformats.org/officeDocument/2006/relationships/hyperlink" Target="consultantplus://offline/ref=5AE148C5FC2B7377579C149AAE56A13F2C942D356502FFD9BF961EEE76A217A8C6357ED7256CDDF9E7568098CB2BB9DEBAE648C44AFFDCF547CFDC0ErEF" TargetMode="External"/><Relationship Id="rId48" Type="http://schemas.openxmlformats.org/officeDocument/2006/relationships/hyperlink" Target="consultantplus://offline/ref=5AE148C5FC2B7377579C149AAE56A13F2C942D356502FFD9BF961EEE76A217A8C6357ED7256CDDF9E756839DCB2BB9DEBAE648C44AFFDCF547CFDC0ErEF" TargetMode="External"/><Relationship Id="rId56" Type="http://schemas.openxmlformats.org/officeDocument/2006/relationships/hyperlink" Target="consultantplus://offline/ref=5AE148C5FC2B7377579C149AAE56A13F2C942D356B08FADCB2961EEE76A217A8C6357ED7256CDDF9E7568592CB2BB9DEBAE648C44AFFDCF547CFDC0ErEF" TargetMode="External"/><Relationship Id="rId8" Type="http://schemas.openxmlformats.org/officeDocument/2006/relationships/hyperlink" Target="consultantplus://offline/ref=5AE148C5FC2B7377579C149AAE56A13F2C942D356508FFDEB9961EEE76A217A8C6357ED7256CDDF9E756819FCB2BB9DEBAE648C44AFFDCF547CFDC0ErEF" TargetMode="External"/><Relationship Id="rId51" Type="http://schemas.openxmlformats.org/officeDocument/2006/relationships/hyperlink" Target="consultantplus://offline/ref=5AE148C5FC2B7377579C149AAE56A13F2C942D356404FDDFB8961EEE76A217A8C6357ED7256CDDF9E7568193CB2BB9DEBAE648C44AFFDCF547CFDC0ErE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Шермецинский Талгат Сергеевич</dc:creator>
  <cp:keywords/>
  <dc:description/>
  <cp:lastModifiedBy>Шермецинский Талгат Сергеевич</cp:lastModifiedBy>
  <cp:revision>1</cp:revision>
  <dcterms:created xsi:type="dcterms:W3CDTF">2020-03-10T05:43:00Z</dcterms:created>
  <dcterms:modified xsi:type="dcterms:W3CDTF">2020-03-10T05:45:00Z</dcterms:modified>
</cp:coreProperties>
</file>